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2694"/>
        <w:gridCol w:w="10490"/>
        <w:gridCol w:w="4110"/>
      </w:tblGrid>
      <w:tr w:rsidR="009F354D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Pr="00C66298" w:rsidRDefault="00201AD8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 w:rsidRPr="00201AD8"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  <w:pict>
                <v:rect id="Rectangle 5" o:spid="_x0000_s1026" style="position:absolute;left:0;text-align:left;margin-left:-4.35pt;margin-top:90.85pt;width:706.6pt;height:55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" fillcolor="#c6d9f1">
                  <v:textbox>
                    <w:txbxContent>
                      <w:p w:rsidR="009F354D" w:rsidRPr="00C41EF1" w:rsidRDefault="009F354D" w:rsidP="009F354D">
                        <w:pPr>
                          <w:spacing w:after="0" w:line="240" w:lineRule="auto"/>
                          <w:rPr>
                            <w:rFonts w:ascii="Arial" w:hAnsi="Arial"/>
                            <w:sz w:val="24"/>
                            <w:szCs w:val="24"/>
                          </w:rPr>
                        </w:pPr>
                        <w:r w:rsidRPr="009F354D"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>DESKRIPSI KONDISI</w:t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D90786" w:rsidRPr="00C41EF1">
                          <w:rPr>
                            <w:rFonts w:ascii="Arial" w:hAnsi="Arial"/>
                          </w:rPr>
                          <w:t>Tanggal</w:t>
                        </w:r>
                        <w:r w:rsidR="00D90786" w:rsidRPr="00C41EF1">
                          <w:rPr>
                            <w:rFonts w:ascii="Arial" w:hAnsi="Arial"/>
                          </w:rPr>
                          <w:tab/>
                          <w:t>:</w:t>
                        </w:r>
                        <w:r w:rsidR="00DE3F16">
                          <w:rPr>
                            <w:rFonts w:ascii="Arial" w:hAnsi="Arial"/>
                          </w:rPr>
                          <w:t xml:space="preserve"> 9 Agustus 2019</w:t>
                        </w:r>
                      </w:p>
                      <w:p w:rsidR="009F354D" w:rsidRPr="00C41EF1" w:rsidRDefault="009F354D" w:rsidP="00DE3F16">
                        <w:pPr>
                          <w:spacing w:after="0" w:line="240" w:lineRule="auto"/>
                          <w:ind w:left="5040" w:hanging="2880"/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</w:pPr>
                        <w:r w:rsidRPr="009F354D"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>AUDIT</w:t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DE3F16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DE3F16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D90786" w:rsidRPr="00C41EF1">
                          <w:rPr>
                            <w:rFonts w:ascii="Arial" w:hAnsi="Arial"/>
                          </w:rPr>
                          <w:t>Lokasi</w:t>
                        </w:r>
                        <w:r w:rsidR="00D90786" w:rsidRPr="00C41EF1">
                          <w:rPr>
                            <w:rFonts w:ascii="Arial" w:hAnsi="Arial"/>
                          </w:rPr>
                          <w:tab/>
                        </w:r>
                        <w:r w:rsidR="00D90786" w:rsidRPr="00C41EF1">
                          <w:rPr>
                            <w:rFonts w:ascii="Arial" w:hAnsi="Arial"/>
                          </w:rPr>
                          <w:tab/>
                          <w:t>:</w:t>
                        </w:r>
                        <w:r w:rsidR="00DE3F16">
                          <w:rPr>
                            <w:rFonts w:ascii="Arial" w:hAnsi="Arial"/>
                          </w:rPr>
                          <w:t xml:space="preserve"> Prodi Manajemen zakat dan waqaf</w:t>
                        </w:r>
                      </w:p>
                      <w:p w:rsidR="009F354D" w:rsidRPr="00C41EF1" w:rsidRDefault="00DE3F16" w:rsidP="009F354D">
                        <w:pPr>
                          <w:spacing w:after="0" w:line="240" w:lineRule="auto"/>
                          <w:rPr>
                            <w:rFonts w:ascii="Arial" w:hAnsi="Arial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</w:p>
                      <w:p w:rsidR="009F354D" w:rsidRPr="00183F22" w:rsidRDefault="009F354D" w:rsidP="009F354D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  <w:r w:rsidR="009F354D">
              <w:rPr>
                <w:rFonts w:ascii="Arial" w:hAnsi="Arial"/>
                <w:b/>
                <w:noProof/>
                <w:color w:val="FF0000"/>
                <w:sz w:val="32"/>
                <w:lang w:eastAsia="id-ID"/>
              </w:rPr>
              <w:drawing>
                <wp:inline distT="0" distB="0" distL="0" distR="0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201AD8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 w:rsidRPr="00201AD8"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eastAsia="id-ID"/>
              </w:rPr>
              <w:pict>
                <v:rect id="Rectangle 4" o:spid="_x0000_s1031" style="position:absolute;left:0;text-align:left;margin-left:218.85pt;margin-top:-21.65pt;width:129pt;height:62.2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</w:pict>
            </w:r>
          </w:p>
        </w:tc>
      </w:tr>
      <w:tr w:rsidR="009F354D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201AD8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 w:rsidRPr="00201AD8">
              <w:rPr>
                <w:b/>
                <w:noProof/>
                <w:lang w:eastAsia="id-ID"/>
              </w:rPr>
              <w:pict>
                <v:line id="Line 1" o:spid="_x0000_s1030" style="position:absolute;left:0;text-align:left;z-index:251662336;visibility:visible;mso-wrap-distance-left:3.17497mm;mso-wrap-distance-top:-3e-5mm;mso-wrap-distance-right:3.17497mm;mso-wrap-distance-bottom:-3e-5mm;mso-position-horizontal-relative:text;mso-position-vertical-relative:text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</w:pic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horzAnchor="margin" w:tblpY="570"/>
              <w:tblOverlap w:val="never"/>
              <w:tblW w:w="140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410"/>
              <w:gridCol w:w="2552"/>
              <w:gridCol w:w="3402"/>
              <w:gridCol w:w="2835"/>
              <w:gridCol w:w="2863"/>
            </w:tblGrid>
            <w:tr w:rsidR="00B6320B" w:rsidRPr="00575723" w:rsidTr="00F73E6B">
              <w:trPr>
                <w:trHeight w:val="257"/>
              </w:trPr>
              <w:tc>
                <w:tcPr>
                  <w:tcW w:w="2410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</w:t>
                  </w:r>
                  <w:r w:rsidRPr="00C41EF1">
                    <w:rPr>
                      <w:b/>
                      <w:lang w:val="en-US"/>
                    </w:rPr>
                    <w:t>uditi</w:t>
                  </w:r>
                </w:p>
              </w:tc>
              <w:tc>
                <w:tcPr>
                  <w:tcW w:w="2552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Wakil Auditi</w:t>
                  </w:r>
                </w:p>
              </w:tc>
              <w:tc>
                <w:tcPr>
                  <w:tcW w:w="3402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Ketua</w:t>
                  </w:r>
                </w:p>
              </w:tc>
              <w:tc>
                <w:tcPr>
                  <w:tcW w:w="2863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Anggota</w:t>
                  </w:r>
                </w:p>
              </w:tc>
            </w:tr>
            <w:tr w:rsidR="00B6320B" w:rsidRPr="00575723" w:rsidTr="00F73E6B">
              <w:trPr>
                <w:trHeight w:val="990"/>
              </w:trPr>
              <w:tc>
                <w:tcPr>
                  <w:tcW w:w="2410" w:type="dxa"/>
                  <w:shd w:val="clear" w:color="auto" w:fill="auto"/>
                </w:tcPr>
                <w:p w:rsidR="009F354D" w:rsidRPr="00575723" w:rsidRDefault="00CA7679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Dinnul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:rsidR="009F354D" w:rsidRPr="00575723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  <w:tc>
                <w:tcPr>
                  <w:tcW w:w="3402" w:type="dxa"/>
                  <w:shd w:val="clear" w:color="auto" w:fill="auto"/>
                </w:tcPr>
                <w:p w:rsidR="009F354D" w:rsidRPr="00575723" w:rsidRDefault="00CA7679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Manajemen zakat dan waqaf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9F354D" w:rsidRPr="00575723" w:rsidRDefault="00D0227A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Dr. Arne Huzaimah, M.Hum</w:t>
                  </w:r>
                </w:p>
              </w:tc>
              <w:tc>
                <w:tcPr>
                  <w:tcW w:w="2863" w:type="dxa"/>
                  <w:shd w:val="clear" w:color="auto" w:fill="auto"/>
                </w:tcPr>
                <w:p w:rsidR="009F354D" w:rsidRPr="00575723" w:rsidRDefault="00D0227A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Dr. Indah Wigati, M.Pd.I</w:t>
                  </w:r>
                </w:p>
              </w:tc>
            </w:tr>
          </w:tbl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:rsidR="009F354D" w:rsidRDefault="009F354D" w:rsidP="00140EEB">
      <w:pPr>
        <w:spacing w:after="0"/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686"/>
        <w:gridCol w:w="850"/>
        <w:gridCol w:w="851"/>
        <w:gridCol w:w="1276"/>
        <w:gridCol w:w="1134"/>
        <w:gridCol w:w="2409"/>
        <w:gridCol w:w="2268"/>
        <w:gridCol w:w="1134"/>
      </w:tblGrid>
      <w:tr w:rsidR="00D4361B" w:rsidRPr="00B532BC" w:rsidTr="004E4E73">
        <w:trPr>
          <w:trHeight w:val="692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Deskripsi Kondisi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9F354D" w:rsidRPr="005D29D2" w:rsidRDefault="009F354D" w:rsidP="00F73E6B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Hasil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 xml:space="preserve"> OB/KTS</w:t>
            </w:r>
            <w:r w:rsidR="00F73E6B"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>/SESUAI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Kriteria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Akar Masalah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Koreksi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Perbaikan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Perbaikan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Pencegahan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Pencegahan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Penanggung Jawab</w:t>
            </w: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E05D78" w:rsidRDefault="00660230" w:rsidP="009F354D">
            <w:pPr>
              <w:jc w:val="center"/>
            </w:pPr>
            <w:r>
              <w:t>1</w:t>
            </w:r>
          </w:p>
        </w:tc>
        <w:tc>
          <w:tcPr>
            <w:tcW w:w="3686" w:type="dxa"/>
            <w:shd w:val="clear" w:color="auto" w:fill="auto"/>
          </w:tcPr>
          <w:p w:rsidR="00B01587" w:rsidRPr="00A466F0" w:rsidRDefault="00B01587" w:rsidP="009F354D">
            <w:r>
              <w:t xml:space="preserve">Belum ada </w:t>
            </w:r>
            <w:r w:rsidRPr="00B01587">
              <w:t>rencana pengembangan ke depan</w:t>
            </w:r>
            <w:r w:rsidR="00660230">
              <w:t xml:space="preserve"> </w:t>
            </w:r>
            <w:r w:rsidRPr="00B01587">
              <w:t>yang berkesesuaian untuk menghasilkan program-program pengembangan alternatif yang tepat.</w:t>
            </w:r>
          </w:p>
        </w:tc>
        <w:tc>
          <w:tcPr>
            <w:tcW w:w="850" w:type="dxa"/>
            <w:shd w:val="clear" w:color="auto" w:fill="auto"/>
          </w:tcPr>
          <w:p w:rsidR="009F354D" w:rsidRPr="00660230" w:rsidRDefault="00660230" w:rsidP="009F354D">
            <w:r>
              <w:t>OB</w:t>
            </w:r>
          </w:p>
        </w:tc>
        <w:tc>
          <w:tcPr>
            <w:tcW w:w="851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9F354D" w:rsidRPr="003303B0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9F354D" w:rsidRDefault="00660230" w:rsidP="000239AB">
            <w:r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F354D" w:rsidRPr="002D4D04" w:rsidRDefault="00B710A9" w:rsidP="009F354D">
            <w:pPr>
              <w:rPr>
                <w:color w:val="000000"/>
              </w:rPr>
            </w:pPr>
            <w:r w:rsidRPr="00B710A9">
              <w:rPr>
                <w:color w:val="000000"/>
              </w:rPr>
              <w:t xml:space="preserve">UPPS memiliki rencana pengembangan yang memuat indikator-indikator kinerja utama (IKU) dan target yang ditetapkan untuk mencapai tujuan strategis jangka </w:t>
            </w:r>
            <w:r w:rsidRPr="00B710A9">
              <w:rPr>
                <w:color w:val="000000"/>
              </w:rPr>
              <w:lastRenderedPageBreak/>
              <w:t>menengah dan jangka panjang.</w:t>
            </w:r>
            <w:r w:rsidR="00B01587" w:rsidRPr="00B01587">
              <w:rPr>
                <w:color w:val="000000"/>
              </w:rPr>
              <w:t>rencana pengembangan ke depan</w:t>
            </w:r>
            <w:r>
              <w:rPr>
                <w:color w:val="000000"/>
              </w:rPr>
              <w:t xml:space="preserve"> </w:t>
            </w:r>
            <w:r w:rsidRPr="00B01587">
              <w:rPr>
                <w:color w:val="000000"/>
              </w:rPr>
              <w:t>D</w:t>
            </w:r>
            <w:r w:rsidR="00B01587" w:rsidRPr="00B01587">
              <w:rPr>
                <w:color w:val="000000"/>
              </w:rPr>
              <w:t>epan</w:t>
            </w:r>
            <w:r>
              <w:rPr>
                <w:color w:val="000000"/>
              </w:rPr>
              <w:t xml:space="preserve"> akan tetapi belum dilakukan </w:t>
            </w:r>
            <w:r w:rsidRPr="00B710A9">
              <w:rPr>
                <w:color w:val="000000"/>
              </w:rPr>
              <w:t>pemantauan dan evaluasi dan ditindaklanjut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9F354D" w:rsidRPr="00B710A9" w:rsidRDefault="00B710A9" w:rsidP="009F354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OB</w:t>
            </w:r>
          </w:p>
        </w:tc>
        <w:tc>
          <w:tcPr>
            <w:tcW w:w="851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9F354D" w:rsidRDefault="00B710A9" w:rsidP="009F354D">
            <w:pPr>
              <w:jc w:val="center"/>
            </w:pPr>
            <w:r>
              <w:lastRenderedPageBreak/>
              <w:t>3.</w:t>
            </w:r>
          </w:p>
        </w:tc>
        <w:tc>
          <w:tcPr>
            <w:tcW w:w="3686" w:type="dxa"/>
            <w:shd w:val="clear" w:color="auto" w:fill="auto"/>
          </w:tcPr>
          <w:p w:rsidR="00CA7679" w:rsidRDefault="00CA7679" w:rsidP="009F354D">
            <w:r>
              <w:t xml:space="preserve">Belum nampak secara jelas pemantauan dan evaluasi serta </w:t>
            </w:r>
            <w:r w:rsidR="003E5E75" w:rsidRPr="003E5E75">
              <w:t>ditindaklanjut</w:t>
            </w:r>
            <w:r>
              <w:t xml:space="preserve"> dalam sistem tata pamong</w:t>
            </w:r>
          </w:p>
          <w:p w:rsidR="00CA7679" w:rsidRDefault="00CA7679" w:rsidP="009F354D">
            <w:r w:rsidRPr="00CA7679">
              <w:t>Ketersediaan dokumen formal dan bukti keberfungsian sistem pengelolaan fungsional dan operasional di tingkat UPPS yang meliputi perencanaan (planning), pengorganisasian (organizing), penempatan personil (staffing), pengarahan (leading), dan pengawasan (controlling)</w:t>
            </w:r>
            <w:r>
              <w:t xml:space="preserve"> belum begitu nampak fungsinya masing-masing</w:t>
            </w:r>
          </w:p>
        </w:tc>
        <w:tc>
          <w:tcPr>
            <w:tcW w:w="850" w:type="dxa"/>
            <w:shd w:val="clear" w:color="auto" w:fill="auto"/>
          </w:tcPr>
          <w:p w:rsidR="00CA7679" w:rsidRDefault="00CA7679" w:rsidP="009F354D"/>
          <w:p w:rsidR="00CA7679" w:rsidRDefault="00CA7679" w:rsidP="009F354D"/>
          <w:p w:rsidR="00CA7679" w:rsidRDefault="00CA7679" w:rsidP="009F354D"/>
          <w:p w:rsidR="00CA7679" w:rsidRDefault="00CA7679" w:rsidP="009F354D"/>
          <w:p w:rsidR="009F354D" w:rsidRPr="00CA7679" w:rsidRDefault="00CA7679" w:rsidP="009F354D">
            <w:r>
              <w:t>OB</w:t>
            </w:r>
          </w:p>
        </w:tc>
        <w:tc>
          <w:tcPr>
            <w:tcW w:w="851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9F354D" w:rsidRDefault="00D0227A" w:rsidP="009F354D">
            <w:pPr>
              <w:jc w:val="center"/>
            </w:pPr>
            <w:r>
              <w:t>4</w:t>
            </w:r>
          </w:p>
        </w:tc>
        <w:tc>
          <w:tcPr>
            <w:tcW w:w="3686" w:type="dxa"/>
            <w:shd w:val="clear" w:color="auto" w:fill="auto"/>
          </w:tcPr>
          <w:p w:rsidR="009F354D" w:rsidRDefault="00D0227A" w:rsidP="00D0227A">
            <w:r>
              <w:t>Belum nampak secara jelas mutu, manfaat, kepuasan dan keberlanjutan kerjasama yang relevan dengan program studi yang diakreditasi</w:t>
            </w:r>
          </w:p>
        </w:tc>
        <w:tc>
          <w:tcPr>
            <w:tcW w:w="850" w:type="dxa"/>
            <w:shd w:val="clear" w:color="auto" w:fill="auto"/>
          </w:tcPr>
          <w:p w:rsidR="009F354D" w:rsidRPr="00D0227A" w:rsidRDefault="00D0227A" w:rsidP="009F354D">
            <w:r>
              <w:t>OB</w:t>
            </w:r>
          </w:p>
        </w:tc>
        <w:tc>
          <w:tcPr>
            <w:tcW w:w="851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A7679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CA7679" w:rsidRDefault="00D0227A" w:rsidP="009F354D">
            <w:pPr>
              <w:jc w:val="center"/>
            </w:pPr>
            <w:r>
              <w:lastRenderedPageBreak/>
              <w:t>5.</w:t>
            </w:r>
          </w:p>
        </w:tc>
        <w:tc>
          <w:tcPr>
            <w:tcW w:w="3686" w:type="dxa"/>
            <w:shd w:val="clear" w:color="auto" w:fill="auto"/>
          </w:tcPr>
          <w:p w:rsidR="00CA7679" w:rsidRDefault="00D0227A" w:rsidP="00D0227A">
            <w:r>
              <w:t>Belum ada sama seklai k</w:t>
            </w:r>
            <w:r w:rsidRPr="00D0227A">
              <w:t xml:space="preserve">eberadaan mahasiswa asing terhadap jumlah mahasiswa (Tabel 2.b LKPS). </w:t>
            </w:r>
          </w:p>
        </w:tc>
        <w:tc>
          <w:tcPr>
            <w:tcW w:w="850" w:type="dxa"/>
            <w:shd w:val="clear" w:color="auto" w:fill="auto"/>
          </w:tcPr>
          <w:p w:rsidR="00CA7679" w:rsidRPr="00D0227A" w:rsidRDefault="00D0227A" w:rsidP="009F354D">
            <w:r>
              <w:t>KTS</w:t>
            </w:r>
          </w:p>
        </w:tc>
        <w:tc>
          <w:tcPr>
            <w:tcW w:w="851" w:type="dxa"/>
          </w:tcPr>
          <w:p w:rsidR="00CA7679" w:rsidRPr="00B532BC" w:rsidRDefault="00CA767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679" w:rsidRPr="00B532BC" w:rsidRDefault="00CA767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679" w:rsidRPr="00B532BC" w:rsidRDefault="00CA767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:rsidR="00CA7679" w:rsidRPr="00B532BC" w:rsidRDefault="00CA767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CA7679" w:rsidRPr="00B532BC" w:rsidRDefault="00CA767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679" w:rsidRPr="00B532BC" w:rsidRDefault="00CA767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9F354D" w:rsidRDefault="00231696" w:rsidP="009F354D">
            <w:pPr>
              <w:jc w:val="center"/>
            </w:pPr>
            <w:r>
              <w:t>6.</w:t>
            </w:r>
          </w:p>
        </w:tc>
        <w:tc>
          <w:tcPr>
            <w:tcW w:w="3686" w:type="dxa"/>
            <w:shd w:val="clear" w:color="auto" w:fill="auto"/>
          </w:tcPr>
          <w:p w:rsidR="009F354D" w:rsidRDefault="00D0227A" w:rsidP="00231696">
            <w:r>
              <w:t>Jumlah dosen tetap belum memenuhi kecukupan</w:t>
            </w:r>
            <w:r w:rsidR="00231696">
              <w:t>, baik sebagai k</w:t>
            </w:r>
            <w:r>
              <w:t>ecukupan jumlah dosen tetap perguruan tinggi yang ditugaskan sebagai pengampu mata kuliah</w:t>
            </w:r>
            <w:r w:rsidR="00231696">
              <w:t xml:space="preserve"> maupun k</w:t>
            </w:r>
            <w:r>
              <w:t>ecukupan jumlah dosen tetap perguruan tinggi yang ditugaskan sebagai pengampu mata kuliah dengan bidang keahlian yang sesuai dengan kompetensi inti program studi (DTPS)</w:t>
            </w:r>
            <w:r w:rsidR="00231696">
              <w:t>.</w:t>
            </w:r>
          </w:p>
        </w:tc>
        <w:tc>
          <w:tcPr>
            <w:tcW w:w="850" w:type="dxa"/>
            <w:shd w:val="clear" w:color="auto" w:fill="auto"/>
          </w:tcPr>
          <w:p w:rsidR="009F354D" w:rsidRPr="00231696" w:rsidRDefault="00231696" w:rsidP="009F354D">
            <w:r>
              <w:t>KTS</w:t>
            </w:r>
          </w:p>
        </w:tc>
        <w:tc>
          <w:tcPr>
            <w:tcW w:w="851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9F354D" w:rsidRPr="009B2D55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C85604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9F354D" w:rsidRPr="00940A2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940A2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9F354D" w:rsidRDefault="002544F0" w:rsidP="009F354D">
            <w:pPr>
              <w:jc w:val="center"/>
            </w:pPr>
            <w:r>
              <w:t>7.</w:t>
            </w:r>
          </w:p>
        </w:tc>
        <w:tc>
          <w:tcPr>
            <w:tcW w:w="3686" w:type="dxa"/>
            <w:shd w:val="clear" w:color="auto" w:fill="auto"/>
          </w:tcPr>
          <w:p w:rsidR="009F354D" w:rsidRPr="00231696" w:rsidRDefault="00231696" w:rsidP="009F354D">
            <w:pPr>
              <w:rPr>
                <w:rFonts w:cs="Calibri"/>
                <w:color w:val="000000"/>
              </w:rPr>
            </w:pPr>
            <w:r w:rsidRPr="00231696">
              <w:rPr>
                <w:rFonts w:cs="Calibri"/>
                <w:color w:val="000000"/>
                <w:lang w:val="en-US"/>
              </w:rPr>
              <w:t>Alokasi dan penggunaan dana untuk biaya operasional pendidikan</w:t>
            </w:r>
            <w:r>
              <w:rPr>
                <w:rFonts w:cs="Calibri"/>
                <w:color w:val="000000"/>
              </w:rPr>
              <w:t xml:space="preserve"> msing terlalu rendah</w:t>
            </w:r>
          </w:p>
          <w:p w:rsidR="00231696" w:rsidRDefault="00231696" w:rsidP="009F354D">
            <w:pPr>
              <w:rPr>
                <w:rFonts w:cs="Calibri"/>
                <w:color w:val="000000"/>
              </w:rPr>
            </w:pPr>
            <w:r w:rsidRPr="00231696">
              <w:rPr>
                <w:rFonts w:cs="Calibri"/>
                <w:color w:val="000000"/>
              </w:rPr>
              <w:t>Penggunaan dana untuk kegiatan penel</w:t>
            </w:r>
            <w:r>
              <w:rPr>
                <w:rFonts w:cs="Calibri"/>
                <w:color w:val="000000"/>
              </w:rPr>
              <w:t>itian dosen tetap belum maksimal</w:t>
            </w:r>
          </w:p>
          <w:p w:rsidR="00231696" w:rsidRDefault="00231696" w:rsidP="009F354D">
            <w:pPr>
              <w:rPr>
                <w:rFonts w:cs="Calibri"/>
                <w:color w:val="000000"/>
              </w:rPr>
            </w:pPr>
            <w:r w:rsidRPr="00231696">
              <w:rPr>
                <w:rFonts w:cs="Calibri"/>
                <w:color w:val="000000"/>
              </w:rPr>
              <w:t>Penggunaan dana untu</w:t>
            </w:r>
            <w:r>
              <w:rPr>
                <w:rFonts w:cs="Calibri"/>
                <w:color w:val="000000"/>
              </w:rPr>
              <w:t>k kegiatan PkM dosen tetap belum maksimal</w:t>
            </w:r>
          </w:p>
          <w:p w:rsidR="00231696" w:rsidRPr="00231696" w:rsidRDefault="00231696" w:rsidP="009F354D">
            <w:pPr>
              <w:rPr>
                <w:rFonts w:cs="Calibri"/>
                <w:color w:val="000000"/>
              </w:rPr>
            </w:pPr>
            <w:r w:rsidRPr="00231696">
              <w:rPr>
                <w:rFonts w:cs="Calibri"/>
                <w:color w:val="000000"/>
              </w:rPr>
              <w:t>Penggunaan dana untuk investasi (SDM, sarana dan prasarana) dalam 3 tahun terakhir (Tabel 4 LKPS)</w:t>
            </w:r>
            <w:r>
              <w:rPr>
                <w:rFonts w:cs="Calibri"/>
                <w:color w:val="000000"/>
              </w:rPr>
              <w:t xml:space="preserve"> belum </w:t>
            </w:r>
            <w:r>
              <w:rPr>
                <w:rFonts w:cs="Calibri"/>
                <w:color w:val="000000"/>
              </w:rPr>
              <w:lastRenderedPageBreak/>
              <w:t>maksimal</w:t>
            </w:r>
          </w:p>
        </w:tc>
        <w:tc>
          <w:tcPr>
            <w:tcW w:w="850" w:type="dxa"/>
            <w:shd w:val="clear" w:color="auto" w:fill="auto"/>
          </w:tcPr>
          <w:p w:rsidR="009F354D" w:rsidRDefault="009F354D" w:rsidP="009F354D"/>
          <w:p w:rsidR="00231696" w:rsidRDefault="00231696" w:rsidP="009F354D"/>
          <w:p w:rsidR="00231696" w:rsidRDefault="00231696" w:rsidP="009F354D"/>
          <w:p w:rsidR="00231696" w:rsidRDefault="00231696" w:rsidP="009F354D"/>
          <w:p w:rsidR="00231696" w:rsidRPr="00231696" w:rsidRDefault="00231696" w:rsidP="009F354D">
            <w:r>
              <w:t>KTS</w:t>
            </w:r>
          </w:p>
        </w:tc>
        <w:tc>
          <w:tcPr>
            <w:tcW w:w="851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9F354D" w:rsidRPr="00A84F29" w:rsidRDefault="002544F0" w:rsidP="009F354D">
            <w:pPr>
              <w:jc w:val="center"/>
            </w:pPr>
            <w:r>
              <w:lastRenderedPageBreak/>
              <w:t>8.</w:t>
            </w:r>
          </w:p>
        </w:tc>
        <w:tc>
          <w:tcPr>
            <w:tcW w:w="3686" w:type="dxa"/>
            <w:shd w:val="clear" w:color="auto" w:fill="auto"/>
          </w:tcPr>
          <w:p w:rsidR="009F354D" w:rsidRPr="001213E9" w:rsidRDefault="00BB0138" w:rsidP="00BB0138">
            <w:pPr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</w:rPr>
              <w:t xml:space="preserve">Belum terpenuhinya </w:t>
            </w:r>
            <w:r w:rsidRPr="00BB0138">
              <w:rPr>
                <w:rFonts w:cs="Calibri"/>
                <w:color w:val="000000"/>
                <w:lang w:val="en-US"/>
              </w:rPr>
              <w:t>Kecukupan dan Aksesibilitas Sarana Pendidikan</w:t>
            </w:r>
            <w:r w:rsidR="003E4E5B">
              <w:rPr>
                <w:rFonts w:cs="Calibri"/>
                <w:color w:val="000000"/>
              </w:rPr>
              <w:t xml:space="preserve"> </w:t>
            </w:r>
            <w:r w:rsidRPr="00BB0138">
              <w:rPr>
                <w:rFonts w:cs="Calibri"/>
                <w:color w:val="000000"/>
                <w:lang w:val="en-US"/>
              </w:rPr>
              <w:t>Kecukupan sarana terlihat dari ketersediaan, kepemilikan, kemutakhiran, dan kesiapgunaan fasilitas dan peralatan untuk pembelajaran maupun kegiatan penelitia</w:t>
            </w:r>
            <w:r w:rsidR="003E4E5B">
              <w:rPr>
                <w:rFonts w:cs="Calibri"/>
                <w:color w:val="000000"/>
                <w:lang w:val="en-US"/>
              </w:rPr>
              <w:t>n dan PkM</w:t>
            </w:r>
            <w:r w:rsidRPr="00BB0138">
              <w:rPr>
                <w:rFonts w:cs="Calibr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9F354D" w:rsidRPr="003E4E5B" w:rsidRDefault="003E4E5B" w:rsidP="009F354D">
            <w:r>
              <w:t>KTS</w:t>
            </w:r>
            <w:r w:rsidR="002544F0">
              <w:t xml:space="preserve"> </w:t>
            </w:r>
          </w:p>
        </w:tc>
        <w:tc>
          <w:tcPr>
            <w:tcW w:w="851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9F354D" w:rsidRPr="00C85604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31696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231696" w:rsidRPr="00A84F29" w:rsidRDefault="002544F0" w:rsidP="009F354D">
            <w:pPr>
              <w:jc w:val="center"/>
            </w:pPr>
            <w:r>
              <w:t>9.</w:t>
            </w:r>
          </w:p>
        </w:tc>
        <w:tc>
          <w:tcPr>
            <w:tcW w:w="3686" w:type="dxa"/>
            <w:shd w:val="clear" w:color="auto" w:fill="auto"/>
          </w:tcPr>
          <w:p w:rsidR="00231696" w:rsidRPr="001213E9" w:rsidRDefault="002544F0" w:rsidP="009F354D">
            <w:pPr>
              <w:rPr>
                <w:rFonts w:cs="Calibri"/>
                <w:color w:val="000000"/>
                <w:lang w:val="en-US"/>
              </w:rPr>
            </w:pPr>
            <w:r w:rsidRPr="002544F0">
              <w:rPr>
                <w:rFonts w:cs="Calibri"/>
                <w:color w:val="000000"/>
                <w:lang w:val="en-US"/>
              </w:rPr>
              <w:t xml:space="preserve">Keterlibatan pemangku kepentingan dalam proses evaluasi dan pemutakhiran kurikulum. Evaluasi dan pemutakhiran kurikulum melibatkan pemangku kepentingan internal dan eksternal, </w:t>
            </w:r>
            <w:r>
              <w:rPr>
                <w:rFonts w:cs="Calibri"/>
                <w:color w:val="000000"/>
              </w:rPr>
              <w:t xml:space="preserve">sudah ada tetapi belum belum </w:t>
            </w:r>
            <w:r w:rsidRPr="002544F0">
              <w:rPr>
                <w:rFonts w:cs="Calibri"/>
                <w:color w:val="000000"/>
                <w:lang w:val="en-US"/>
              </w:rPr>
              <w:t xml:space="preserve"> direview oleh pakar bidang ilmu program studinya.</w:t>
            </w:r>
          </w:p>
        </w:tc>
        <w:tc>
          <w:tcPr>
            <w:tcW w:w="850" w:type="dxa"/>
            <w:shd w:val="clear" w:color="auto" w:fill="auto"/>
          </w:tcPr>
          <w:p w:rsidR="00231696" w:rsidRDefault="00231696" w:rsidP="009F354D"/>
          <w:p w:rsidR="002544F0" w:rsidRPr="002544F0" w:rsidRDefault="002544F0" w:rsidP="009F354D">
            <w:r>
              <w:t>OB</w:t>
            </w:r>
          </w:p>
        </w:tc>
        <w:tc>
          <w:tcPr>
            <w:tcW w:w="851" w:type="dxa"/>
          </w:tcPr>
          <w:p w:rsidR="00231696" w:rsidRPr="00B532BC" w:rsidRDefault="0023169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231696" w:rsidRPr="00C85604" w:rsidRDefault="0023169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231696" w:rsidRPr="0072435D" w:rsidRDefault="0023169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231696" w:rsidRPr="0072435D" w:rsidRDefault="0023169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31696" w:rsidRPr="0072435D" w:rsidRDefault="0023169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231696" w:rsidRPr="0072435D" w:rsidRDefault="0023169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31696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231696" w:rsidRPr="00A84F29" w:rsidRDefault="002544F0" w:rsidP="009F354D">
            <w:pPr>
              <w:jc w:val="center"/>
            </w:pPr>
            <w:r>
              <w:t>10.</w:t>
            </w:r>
          </w:p>
        </w:tc>
        <w:tc>
          <w:tcPr>
            <w:tcW w:w="3686" w:type="dxa"/>
            <w:shd w:val="clear" w:color="auto" w:fill="auto"/>
          </w:tcPr>
          <w:p w:rsidR="00231696" w:rsidRPr="001213E9" w:rsidRDefault="002544F0" w:rsidP="009F354D">
            <w:pPr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</w:rPr>
              <w:t xml:space="preserve">Belum </w:t>
            </w:r>
            <w:r w:rsidRPr="002544F0">
              <w:rPr>
                <w:rFonts w:cs="Calibri"/>
                <w:color w:val="000000"/>
                <w:lang w:val="en-US"/>
              </w:rPr>
              <w:t>memiliki peta jalan yang memayungi tema penelitian dosen dan mahasiswa serta pengembangan keilmuan program studi.</w:t>
            </w:r>
          </w:p>
        </w:tc>
        <w:tc>
          <w:tcPr>
            <w:tcW w:w="850" w:type="dxa"/>
            <w:shd w:val="clear" w:color="auto" w:fill="auto"/>
          </w:tcPr>
          <w:p w:rsidR="00231696" w:rsidRPr="002544F0" w:rsidRDefault="002544F0" w:rsidP="009F354D">
            <w:r>
              <w:t>KTS</w:t>
            </w:r>
          </w:p>
        </w:tc>
        <w:tc>
          <w:tcPr>
            <w:tcW w:w="851" w:type="dxa"/>
          </w:tcPr>
          <w:p w:rsidR="00231696" w:rsidRPr="00B532BC" w:rsidRDefault="0023169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231696" w:rsidRPr="00C85604" w:rsidRDefault="0023169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231696" w:rsidRPr="0072435D" w:rsidRDefault="0023169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231696" w:rsidRPr="0072435D" w:rsidRDefault="0023169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31696" w:rsidRPr="0072435D" w:rsidRDefault="0023169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231696" w:rsidRPr="0072435D" w:rsidRDefault="0023169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544F0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2544F0" w:rsidRDefault="002544F0" w:rsidP="009F354D">
            <w:pPr>
              <w:jc w:val="center"/>
            </w:pPr>
            <w:r>
              <w:lastRenderedPageBreak/>
              <w:t>11.</w:t>
            </w:r>
          </w:p>
        </w:tc>
        <w:tc>
          <w:tcPr>
            <w:tcW w:w="3686" w:type="dxa"/>
            <w:shd w:val="clear" w:color="auto" w:fill="auto"/>
          </w:tcPr>
          <w:p w:rsidR="002544F0" w:rsidRDefault="002544F0" w:rsidP="009F354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Belum maksimal </w:t>
            </w:r>
            <w:r w:rsidRPr="002544F0">
              <w:rPr>
                <w:rFonts w:cs="Calibri"/>
                <w:color w:val="000000"/>
              </w:rPr>
              <w:t>Capaian pembelajaran lulusan yang diukur berdasarkan rata-rata IPK lulusan (Tabel 8.a. LKPS).</w:t>
            </w:r>
          </w:p>
        </w:tc>
        <w:tc>
          <w:tcPr>
            <w:tcW w:w="850" w:type="dxa"/>
            <w:shd w:val="clear" w:color="auto" w:fill="auto"/>
          </w:tcPr>
          <w:p w:rsidR="002544F0" w:rsidRDefault="002544F0" w:rsidP="009F354D">
            <w:r>
              <w:t>OB</w:t>
            </w:r>
          </w:p>
        </w:tc>
        <w:tc>
          <w:tcPr>
            <w:tcW w:w="851" w:type="dxa"/>
          </w:tcPr>
          <w:p w:rsidR="002544F0" w:rsidRPr="00B532BC" w:rsidRDefault="002544F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2544F0" w:rsidRPr="00C85604" w:rsidRDefault="002544F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2544F0" w:rsidRPr="0072435D" w:rsidRDefault="002544F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2544F0" w:rsidRPr="0072435D" w:rsidRDefault="002544F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544F0" w:rsidRPr="0072435D" w:rsidRDefault="002544F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2544F0" w:rsidRPr="0072435D" w:rsidRDefault="002544F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54D" w:rsidRDefault="00451E1A" w:rsidP="009F354D">
            <w:pPr>
              <w:jc w:val="center"/>
            </w:pPr>
            <w:r>
              <w:t>12.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54D" w:rsidRPr="00451E1A" w:rsidRDefault="00451E1A" w:rsidP="009F354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Belum </w:t>
            </w:r>
            <w:r w:rsidRPr="00451E1A">
              <w:rPr>
                <w:rFonts w:cs="Calibri"/>
                <w:color w:val="000000"/>
                <w:lang w:val="en-US"/>
              </w:rPr>
              <w:t xml:space="preserve"> memiliki </w:t>
            </w:r>
            <w:r>
              <w:rPr>
                <w:rFonts w:cs="Calibri"/>
                <w:color w:val="000000"/>
              </w:rPr>
              <w:t xml:space="preserve">pengelolaan </w:t>
            </w:r>
            <w:r w:rsidRPr="00451E1A">
              <w:rPr>
                <w:rFonts w:cs="Calibri"/>
                <w:color w:val="000000"/>
                <w:lang w:val="en-US"/>
              </w:rPr>
              <w:t>kebijakan</w:t>
            </w:r>
            <w:r>
              <w:rPr>
                <w:rFonts w:cs="Calibri"/>
                <w:color w:val="000000"/>
              </w:rPr>
              <w:t xml:space="preserve"> secara maksima</w:t>
            </w:r>
            <w:r w:rsidRPr="00451E1A">
              <w:rPr>
                <w:rFonts w:cs="Calibri"/>
                <w:color w:val="000000"/>
                <w:lang w:val="en-US"/>
              </w:rPr>
              <w:t>, ketersediaan sumberdaya, kemampuan melaksanakan, dan kerealistikan program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54D" w:rsidRPr="00451E1A" w:rsidRDefault="00451E1A" w:rsidP="009F354D">
            <w: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40EEB" w:rsidRDefault="00140EEB" w:rsidP="00140EEB">
      <w:pPr>
        <w:spacing w:after="0"/>
        <w:rPr>
          <w:lang w:val="en-US"/>
        </w:rPr>
      </w:pPr>
    </w:p>
    <w:p w:rsidR="00140EEB" w:rsidRDefault="00140EEB" w:rsidP="00140EEB">
      <w:pPr>
        <w:spacing w:after="0"/>
      </w:pPr>
    </w:p>
    <w:p w:rsidR="009F354D" w:rsidRDefault="009F354D" w:rsidP="00140EEB">
      <w:pPr>
        <w:spacing w:after="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3"/>
        <w:gridCol w:w="7082"/>
      </w:tblGrid>
      <w:tr w:rsidR="00AD35F7" w:rsidTr="00636974">
        <w:trPr>
          <w:trHeight w:val="231"/>
        </w:trPr>
        <w:tc>
          <w:tcPr>
            <w:tcW w:w="14175" w:type="dxa"/>
            <w:gridSpan w:val="2"/>
            <w:shd w:val="clear" w:color="auto" w:fill="C6D9F1"/>
            <w:vAlign w:val="center"/>
          </w:tcPr>
          <w:p w:rsidR="00AD35F7" w:rsidRDefault="00AD35F7" w:rsidP="00885E1C">
            <w:pPr>
              <w:jc w:val="center"/>
            </w:pPr>
            <w:r w:rsidRPr="00575723">
              <w:rPr>
                <w:rFonts w:ascii="Arial" w:hAnsi="Arial"/>
                <w:b/>
              </w:rPr>
              <w:t>Tempat Persetujuan</w:t>
            </w:r>
          </w:p>
        </w:tc>
      </w:tr>
      <w:tr w:rsidR="00AD35F7" w:rsidTr="00636974">
        <w:trPr>
          <w:trHeight w:val="1131"/>
        </w:trPr>
        <w:tc>
          <w:tcPr>
            <w:tcW w:w="7093" w:type="dxa"/>
            <w:shd w:val="clear" w:color="auto" w:fill="auto"/>
          </w:tcPr>
          <w:p w:rsidR="00AD35F7" w:rsidRPr="00C41EF1" w:rsidRDefault="00201AD8" w:rsidP="00885E1C">
            <w:pPr>
              <w:jc w:val="center"/>
              <w:rPr>
                <w:b/>
              </w:rPr>
            </w:pPr>
            <w:r w:rsidRPr="00201AD8">
              <w:rPr>
                <w:rFonts w:ascii="Arial" w:hAnsi="Arial"/>
                <w:b/>
                <w:noProof/>
                <w:lang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29" type="#_x0000_t32" style="position:absolute;left:0;text-align:left;margin-left:108.5pt;margin-top:40.35pt;width:129pt;height:0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FRHAIAADwEAAAOAAAAZHJzL2Uyb0RvYy54bWysU8GO2jAQvVfqP1i+s0kgZS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" strokeweight="1pt"/>
              </w:pict>
            </w:r>
            <w:r w:rsidR="00AD35F7" w:rsidRPr="00575723">
              <w:rPr>
                <w:rFonts w:ascii="Arial" w:hAnsi="Arial"/>
                <w:b/>
              </w:rPr>
              <w:t>Pimpinan Audit</w:t>
            </w:r>
            <w:r w:rsidR="00AD35F7" w:rsidRPr="00575723">
              <w:rPr>
                <w:rFonts w:ascii="Arial" w:hAnsi="Arial"/>
                <w:b/>
                <w:lang w:val="en-US"/>
              </w:rPr>
              <w:t>i</w:t>
            </w:r>
          </w:p>
        </w:tc>
        <w:tc>
          <w:tcPr>
            <w:tcW w:w="7082" w:type="dxa"/>
            <w:shd w:val="clear" w:color="auto" w:fill="auto"/>
          </w:tcPr>
          <w:p w:rsidR="00AD35F7" w:rsidRPr="00575723" w:rsidRDefault="00201AD8" w:rsidP="00885E1C">
            <w:pPr>
              <w:jc w:val="center"/>
              <w:rPr>
                <w:b/>
              </w:rPr>
            </w:pPr>
            <w:r w:rsidRPr="00201AD8">
              <w:rPr>
                <w:rFonts w:ascii="Arial" w:hAnsi="Arial"/>
                <w:b/>
                <w:noProof/>
                <w:lang w:eastAsia="id-ID"/>
              </w:rPr>
              <w:pict>
                <v:shape id="AutoShape 10" o:spid="_x0000_s1028" type="#_x0000_t32" style="position:absolute;left:0;text-align:left;margin-left:104.65pt;margin-top:40.35pt;width:129pt;height:0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" strokeweight="1pt"/>
              </w:pict>
            </w:r>
            <w:r w:rsidR="00AD35F7" w:rsidRPr="00575723">
              <w:rPr>
                <w:rFonts w:ascii="Arial" w:hAnsi="Arial"/>
                <w:b/>
              </w:rPr>
              <w:t>Ketua Auditor</w:t>
            </w:r>
          </w:p>
        </w:tc>
      </w:tr>
      <w:tr w:rsidR="00AD35F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:rsidR="00AD35F7" w:rsidRPr="00575723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r w:rsidRPr="00575723">
              <w:rPr>
                <w:rFonts w:ascii="Arial" w:hAnsi="Arial"/>
                <w:b/>
                <w:lang w:val="en-US"/>
              </w:rPr>
              <w:t>Direviewoleh :</w:t>
            </w:r>
          </w:p>
          <w:p w:rsidR="00AD35F7" w:rsidRPr="002828BF" w:rsidRDefault="00201AD8" w:rsidP="00885E1C">
            <w:pPr>
              <w:spacing w:after="0"/>
              <w:jc w:val="center"/>
            </w:pPr>
            <w:r w:rsidRPr="00201AD8">
              <w:rPr>
                <w:rFonts w:ascii="Arial" w:hAnsi="Arial"/>
                <w:b/>
                <w:noProof/>
                <w:lang w:eastAsia="id-ID"/>
              </w:rPr>
              <w:pict>
                <v:shape id="AutoShape 11" o:spid="_x0000_s1027" type="#_x0000_t32" style="position:absolute;left:0;text-align:left;margin-left:291.65pt;margin-top:37.65pt;width:129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" strokeweight="1pt"/>
              </w:pict>
            </w:r>
            <w:r w:rsidR="002828BF">
              <w:rPr>
                <w:rFonts w:ascii="Arial" w:hAnsi="Arial"/>
                <w:b/>
              </w:rPr>
              <w:t>Kepala Pusat Audit  dan Pengendalian Mutu</w:t>
            </w:r>
          </w:p>
        </w:tc>
      </w:tr>
    </w:tbl>
    <w:p w:rsidR="00140EEB" w:rsidRPr="004B0AF4" w:rsidRDefault="00140EEB" w:rsidP="00140EEB">
      <w:pPr>
        <w:rPr>
          <w:lang w:val="en-US"/>
        </w:rPr>
      </w:pPr>
    </w:p>
    <w:p w:rsidR="00140EEB" w:rsidRPr="00B53882" w:rsidRDefault="00140EEB" w:rsidP="00140EEB">
      <w:pPr>
        <w:rPr>
          <w:lang w:val="en-US"/>
        </w:rPr>
      </w:pPr>
    </w:p>
    <w:p w:rsidR="00746826" w:rsidRDefault="00746826"/>
    <w:sectPr w:rsidR="00746826" w:rsidSect="00D4361B">
      <w:headerReference w:type="default" r:id="rId8"/>
      <w:footerReference w:type="default" r:id="rId9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A4A" w:rsidRDefault="00230A4A" w:rsidP="001A7F6F">
      <w:pPr>
        <w:spacing w:after="0" w:line="240" w:lineRule="auto"/>
      </w:pPr>
      <w:r>
        <w:separator/>
      </w:r>
    </w:p>
  </w:endnote>
  <w:endnote w:type="continuationSeparator" w:id="1">
    <w:p w:rsidR="00230A4A" w:rsidRDefault="00230A4A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A4A" w:rsidRDefault="00230A4A" w:rsidP="001A7F6F">
      <w:pPr>
        <w:spacing w:after="0" w:line="240" w:lineRule="auto"/>
      </w:pPr>
      <w:r>
        <w:separator/>
      </w:r>
    </w:p>
  </w:footnote>
  <w:footnote w:type="continuationSeparator" w:id="1">
    <w:p w:rsidR="00230A4A" w:rsidRDefault="00230A4A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0EEB"/>
    <w:rsid w:val="000239AB"/>
    <w:rsid w:val="00074F5E"/>
    <w:rsid w:val="000B3DD1"/>
    <w:rsid w:val="00140EEB"/>
    <w:rsid w:val="00143FA8"/>
    <w:rsid w:val="001A7F6F"/>
    <w:rsid w:val="00201AD8"/>
    <w:rsid w:val="0020678A"/>
    <w:rsid w:val="00230A4A"/>
    <w:rsid w:val="00231696"/>
    <w:rsid w:val="002544F0"/>
    <w:rsid w:val="002828BF"/>
    <w:rsid w:val="00286EAE"/>
    <w:rsid w:val="002F0E9C"/>
    <w:rsid w:val="00325680"/>
    <w:rsid w:val="003303B0"/>
    <w:rsid w:val="003B5E08"/>
    <w:rsid w:val="003E4E5B"/>
    <w:rsid w:val="003E5E75"/>
    <w:rsid w:val="00411D9E"/>
    <w:rsid w:val="00451E1A"/>
    <w:rsid w:val="00456D4E"/>
    <w:rsid w:val="004E4E73"/>
    <w:rsid w:val="00511AEA"/>
    <w:rsid w:val="00521080"/>
    <w:rsid w:val="00552CE4"/>
    <w:rsid w:val="005A06B4"/>
    <w:rsid w:val="005D29D2"/>
    <w:rsid w:val="00636974"/>
    <w:rsid w:val="00645675"/>
    <w:rsid w:val="00660230"/>
    <w:rsid w:val="007224EF"/>
    <w:rsid w:val="0072435D"/>
    <w:rsid w:val="00746826"/>
    <w:rsid w:val="007B544A"/>
    <w:rsid w:val="00814032"/>
    <w:rsid w:val="00821EE4"/>
    <w:rsid w:val="00846F3D"/>
    <w:rsid w:val="00880C6C"/>
    <w:rsid w:val="00882B8F"/>
    <w:rsid w:val="008C6861"/>
    <w:rsid w:val="00940A2A"/>
    <w:rsid w:val="009B2D55"/>
    <w:rsid w:val="009F354D"/>
    <w:rsid w:val="00A41DA0"/>
    <w:rsid w:val="00AA51FE"/>
    <w:rsid w:val="00AD35F7"/>
    <w:rsid w:val="00B01587"/>
    <w:rsid w:val="00B6320B"/>
    <w:rsid w:val="00B710A9"/>
    <w:rsid w:val="00BB0138"/>
    <w:rsid w:val="00C85604"/>
    <w:rsid w:val="00CA7679"/>
    <w:rsid w:val="00CD5516"/>
    <w:rsid w:val="00D0227A"/>
    <w:rsid w:val="00D4361B"/>
    <w:rsid w:val="00D90786"/>
    <w:rsid w:val="00DC607E"/>
    <w:rsid w:val="00DE3F16"/>
    <w:rsid w:val="00E05D78"/>
    <w:rsid w:val="00EC383F"/>
    <w:rsid w:val="00F73E6B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9"/>
        <o:r id="V:Rule2" type="connector" idref="#AutoShape 10"/>
        <o:r id="V:Rule3" type="connector" idref="#AutoShape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5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5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16</cp:revision>
  <cp:lastPrinted>2019-06-27T01:51:00Z</cp:lastPrinted>
  <dcterms:created xsi:type="dcterms:W3CDTF">2017-02-08T02:12:00Z</dcterms:created>
  <dcterms:modified xsi:type="dcterms:W3CDTF">2019-08-16T08:47:00Z</dcterms:modified>
</cp:coreProperties>
</file>